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782"/>
        <w:gridCol w:w="2936"/>
        <w:gridCol w:w="1644"/>
        <w:gridCol w:w="1401"/>
        <w:gridCol w:w="794"/>
        <w:gridCol w:w="891"/>
        <w:gridCol w:w="1280"/>
      </w:tblGrid>
      <w:tr w:rsidR="00EB26F7" w:rsidRPr="00EB26F7" w:rsidTr="00EB26F7">
        <w:trPr>
          <w:trHeight w:val="87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CF305"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POSTU</w:t>
            </w:r>
            <w:r w:rsidRPr="00EB26F7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br/>
              <w:t>Puesto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CF305"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Zb/</w:t>
            </w:r>
            <w:r w:rsidRPr="00EB26F7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br/>
              <w:t>Nº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CF305"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IZENA</w:t>
            </w:r>
            <w:r w:rsidRPr="00EB26F7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br/>
              <w:t>Participante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CF305"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IRIA</w:t>
            </w:r>
            <w:r w:rsidRPr="00EB26F7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br/>
              <w:t>Localidad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CF305"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AURKEZPENA</w:t>
            </w:r>
            <w:r w:rsidRPr="00EB26F7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br/>
              <w:t>Presentación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CF305"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PUNTU</w:t>
            </w:r>
            <w:r w:rsidRPr="00EB26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br/>
            </w:r>
            <w:r w:rsidRPr="00EB26F7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Punto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CF305"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ZAPORE</w:t>
            </w:r>
            <w:r w:rsidRPr="00EB26F7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br/>
              <w:t>Sabor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CF305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Total 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LAU HAIZETARA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BAKIO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15,50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69,50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AINBE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BILBAO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55,00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PROYECTO KRAKEN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LUTXANA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19,50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19,50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51,00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TXOMIN MEABE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GAMIZ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18,50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50,50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AKELARRE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BILBAO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16,50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17,50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44,50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BETI JAI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OROZKO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14,50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40,50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45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KOPY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lang w:eastAsia="es-ES"/>
              </w:rPr>
              <w:t>ASTRABUDUA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17,50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37,00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KATIDIO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OROZKO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9,50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13,50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37,00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39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JON ARREGI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GETXO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9,50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14,50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12,50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36,50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TRAPU ZAHARRA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BILBAO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9,50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36,50</w:t>
            </w:r>
          </w:p>
        </w:tc>
        <w:bookmarkStart w:id="0" w:name="_GoBack"/>
        <w:bookmarkEnd w:id="0"/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KINTONE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lang w:eastAsia="es-ES"/>
              </w:rPr>
              <w:t>ASTRABUDUA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11,50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33,50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BAKARNE Y MILA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BILBAO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7,50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12,50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11,50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31,50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40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ANDONI RUIZ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GETXO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8,50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11,50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9,50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29,50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34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TXOKO ERDI AROA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lang w:eastAsia="es-ES"/>
              </w:rPr>
              <w:t>BALMASEDA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27,50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 FUEGO LENTO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BILBAO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9,50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24,00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BEREZIKOETXE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GALDAKAO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7,50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23,50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ARTZA JATETXEA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BERMEO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7,50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22,50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44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AITA SEMEA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BILBAO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18,50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LUXURI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BILBAO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6,50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18,50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GUILLERMO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BILBAO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16,50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INTXAUSTI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BILBAO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16,00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JOSEBA ETA ALVARO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BILBAO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14,50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EMPARRILLADOS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BILBAO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13,50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MONIKA 28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BILBAO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13,50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25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ADRIAN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BILBAO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13,00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IZARO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BILBAO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13,00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TXIRIBUELTA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BILBAO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13,00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ADI BILBAO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BILBAO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12,50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WAKANDA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BILBAO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12,00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LOS GUARDARROBAS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BILBAO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12,00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lang w:eastAsia="es-ES"/>
              </w:rPr>
              <w:t>FLORENCIO SARRIDRUS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BILBAO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12,00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lang w:eastAsia="es-ES"/>
              </w:rPr>
              <w:t>LOS TXIPIRIFLAUTICOS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BILBAO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12,00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LOS CHIPINEROS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BILBAO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12,00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lang w:eastAsia="es-ES"/>
              </w:rPr>
              <w:t>GASTRONOMICA MORGA 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BILBAO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12,00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lang w:eastAsia="es-ES"/>
              </w:rPr>
              <w:t>GASTRONOMICA MORGA 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BILBAO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12,00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35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MARISQUERIA CARLOS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BILBAO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12,00</w:t>
            </w:r>
          </w:p>
        </w:tc>
      </w:tr>
      <w:tr w:rsidR="00EB26F7" w:rsidRPr="00EB26F7" w:rsidTr="00EB26F7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26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38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TXOKO BALTZA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BILBAO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F7" w:rsidRPr="00EB26F7" w:rsidRDefault="00EB26F7" w:rsidP="00EB2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26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12,00</w:t>
            </w:r>
          </w:p>
        </w:tc>
      </w:tr>
    </w:tbl>
    <w:p w:rsidR="002D0E02" w:rsidRDefault="002D0E02"/>
    <w:sectPr w:rsidR="002D0E02" w:rsidSect="00EB26F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F7"/>
    <w:rsid w:val="002D0E02"/>
    <w:rsid w:val="00E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1610</Characters>
  <Application>Microsoft Office Word</Application>
  <DocSecurity>0</DocSecurity>
  <Lines>13</Lines>
  <Paragraphs>3</Paragraphs>
  <ScaleCrop>false</ScaleCrop>
  <Company>GP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2018-08-22T12:48:00Z</dcterms:created>
  <dcterms:modified xsi:type="dcterms:W3CDTF">2018-08-22T12:50:00Z</dcterms:modified>
</cp:coreProperties>
</file>